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6587367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3C961EC9" w14:textId="45108712" w:rsidR="00B452D9" w:rsidRDefault="00B452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61A8C24" wp14:editId="01439178">
                <wp:simplePos x="0" y="0"/>
                <wp:positionH relativeFrom="column">
                  <wp:posOffset>-936171</wp:posOffset>
                </wp:positionH>
                <wp:positionV relativeFrom="page">
                  <wp:posOffset>4508</wp:posOffset>
                </wp:positionV>
                <wp:extent cx="7803514" cy="10089649"/>
                <wp:effectExtent l="0" t="0" r="0" b="0"/>
                <wp:wrapNone/>
                <wp:docPr id="20754322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5432230" name="Picture 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4" cy="10089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EF6F9F" w14:textId="06A18F7C" w:rsidR="00B452D9" w:rsidRDefault="00B452D9">
          <w:pPr>
            <w:rPr>
              <w:rFonts w:ascii="Canva Sans" w:hAnsi="Canva Sans"/>
              <w:kern w:val="0"/>
              <w:sz w:val="20"/>
              <w:szCs w:val="20"/>
              <w:lang w:val="en-US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5EFAE3A8" w14:textId="2FFB2FC4" w:rsidR="009F550D" w:rsidRPr="005B4417" w:rsidRDefault="005B4417" w:rsidP="00EA7025">
      <w:pPr>
        <w:pStyle w:val="Default"/>
        <w:rPr>
          <w:rFonts w:ascii="Times New Roman" w:hAnsi="Times New Roman" w:cs="Times New Roman"/>
          <w:b/>
          <w:bCs/>
          <w:color w:val="771515"/>
          <w:sz w:val="28"/>
          <w:lang w:val="fr-CA"/>
        </w:rPr>
      </w:pPr>
      <w:r w:rsidRPr="005B4417">
        <w:rPr>
          <w:rFonts w:ascii="Times New Roman" w:hAnsi="Times New Roman" w:cs="Times New Roman"/>
          <w:color w:val="771515"/>
          <w:sz w:val="28"/>
          <w:lang w:val="fr-CA"/>
        </w:rPr>
        <w:lastRenderedPageBreak/>
        <w:t>PREMIÈRE NATION [NOM]</w:t>
      </w:r>
    </w:p>
    <w:p w14:paraId="0D0E59DD" w14:textId="4F915BD8" w:rsidR="00860351" w:rsidRPr="005B4417" w:rsidRDefault="005B4417" w:rsidP="00EA7025">
      <w:pPr>
        <w:pStyle w:val="Default"/>
        <w:rPr>
          <w:b/>
          <w:bCs/>
          <w:sz w:val="22"/>
          <w:szCs w:val="21"/>
          <w:lang w:val="fr-CA"/>
        </w:rPr>
      </w:pPr>
      <w:r w:rsidRPr="005B4417">
        <w:rPr>
          <w:b/>
          <w:bCs/>
          <w:sz w:val="22"/>
          <w:szCs w:val="21"/>
          <w:lang w:val="fr-CA"/>
        </w:rPr>
        <w:t>RÉSOLUTION DU CONSEIL DE BANDE [RCB #]</w:t>
      </w:r>
    </w:p>
    <w:p w14:paraId="35B38B5C" w14:textId="77777777" w:rsidR="00EA7025" w:rsidRDefault="00EA7025" w:rsidP="00877CBB">
      <w:pPr>
        <w:spacing w:after="0"/>
        <w:rPr>
          <w:sz w:val="22"/>
          <w:szCs w:val="21"/>
        </w:rPr>
      </w:pPr>
    </w:p>
    <w:p w14:paraId="202DF2A2" w14:textId="77777777" w:rsidR="00877CBB" w:rsidRDefault="00877CBB" w:rsidP="00877CBB">
      <w:pPr>
        <w:rPr>
          <w:sz w:val="20"/>
          <w:szCs w:val="18"/>
          <w:lang w:val="fr-CA"/>
        </w:rPr>
      </w:pPr>
      <w:r w:rsidRPr="00877CBB">
        <w:rPr>
          <w:sz w:val="20"/>
          <w:szCs w:val="18"/>
          <w:lang w:val="fr-CA"/>
        </w:rPr>
        <w:t>La présente résolution du conseil établit un cadre définissant la manière dont la Première Nation réagira en cas d’urgence. Elle décrit la structure, les rôles et les responsabilités nécessaires à une intervention coordonnée en cas de sinistre.</w:t>
      </w:r>
    </w:p>
    <w:p w14:paraId="0CBD8306" w14:textId="77777777" w:rsidR="00D201D6" w:rsidRPr="00877CBB" w:rsidRDefault="00D201D6" w:rsidP="00877CBB">
      <w:pPr>
        <w:rPr>
          <w:sz w:val="20"/>
          <w:szCs w:val="18"/>
          <w:lang w:val="fr-CA"/>
        </w:rPr>
      </w:pPr>
    </w:p>
    <w:p w14:paraId="52F50860" w14:textId="4921B7C1" w:rsidR="00EA7025" w:rsidRDefault="00877CBB" w:rsidP="00EA7025">
      <w:pPr>
        <w:rPr>
          <w:b/>
          <w:bCs/>
          <w:i/>
          <w:iCs/>
          <w:color w:val="D70201"/>
          <w:sz w:val="20"/>
          <w:szCs w:val="20"/>
          <w:lang w:val="fr-CA"/>
        </w:rPr>
      </w:pPr>
      <w:r w:rsidRPr="00877CBB">
        <w:rPr>
          <w:b/>
          <w:bCs/>
          <w:i/>
          <w:iCs/>
          <w:color w:val="D70201"/>
          <w:sz w:val="20"/>
          <w:szCs w:val="20"/>
          <w:lang w:val="fr-CA"/>
        </w:rPr>
        <w:t>IL EST PAR LES PRÉSENTES RÉSOLU QUE le conseil de la Première Nation [NOM] de [LIEU], Canada, en ce [JJ] jour de [MM] [AAAA], résout ce qui suit :</w:t>
      </w:r>
    </w:p>
    <w:p w14:paraId="1ED3263A" w14:textId="77777777" w:rsidR="00D201D6" w:rsidRPr="00877CBB" w:rsidRDefault="00D201D6" w:rsidP="00EA7025">
      <w:pPr>
        <w:rPr>
          <w:b/>
          <w:bCs/>
          <w:i/>
          <w:iCs/>
          <w:color w:val="D70201"/>
          <w:sz w:val="20"/>
          <w:szCs w:val="20"/>
          <w:lang w:val="fr-CA"/>
        </w:rPr>
      </w:pPr>
    </w:p>
    <w:p w14:paraId="737A3118" w14:textId="77777777" w:rsidR="00877CBB" w:rsidRPr="00877CBB" w:rsidRDefault="00877CBB" w:rsidP="00877CBB">
      <w:pPr>
        <w:spacing w:after="0"/>
        <w:rPr>
          <w:sz w:val="20"/>
          <w:szCs w:val="18"/>
          <w:lang w:val="fr-CA"/>
        </w:rPr>
      </w:pPr>
      <w:r w:rsidRPr="00877CBB">
        <w:rPr>
          <w:b/>
          <w:bCs/>
          <w:sz w:val="20"/>
          <w:szCs w:val="18"/>
          <w:lang w:val="fr-CA"/>
        </w:rPr>
        <w:t xml:space="preserve">TITRE : </w:t>
      </w:r>
      <w:r w:rsidRPr="00877CBB">
        <w:rPr>
          <w:sz w:val="20"/>
          <w:szCs w:val="18"/>
          <w:lang w:val="fr-CA"/>
        </w:rPr>
        <w:t>La présente résolution du conseil de bande sera connue et pourra être citée sous le nom de « RÉSOLUTION DU CONSEIL DE BANDE SUR LES MESURES D’URGENCE ».</w:t>
      </w:r>
    </w:p>
    <w:p w14:paraId="20B2BBE4" w14:textId="77777777" w:rsidR="00EA7025" w:rsidRDefault="00EA7025" w:rsidP="00877CBB">
      <w:pPr>
        <w:spacing w:after="0"/>
        <w:rPr>
          <w:sz w:val="21"/>
          <w:szCs w:val="20"/>
        </w:rPr>
      </w:pPr>
    </w:p>
    <w:p w14:paraId="37AA3D98" w14:textId="77777777" w:rsidR="00B73F49" w:rsidRDefault="00B73F49" w:rsidP="00877CBB">
      <w:pPr>
        <w:spacing w:after="0"/>
        <w:rPr>
          <w:sz w:val="21"/>
          <w:szCs w:val="20"/>
        </w:rPr>
      </w:pPr>
    </w:p>
    <w:p w14:paraId="5FE22316" w14:textId="2CA87956" w:rsidR="00EA7025" w:rsidRPr="00877CBB" w:rsidRDefault="00877CBB" w:rsidP="00EA7025">
      <w:pPr>
        <w:rPr>
          <w:rFonts w:ascii="Times New Roman" w:hAnsi="Times New Roman" w:cs="Times New Roman"/>
          <w:color w:val="771515"/>
          <w:kern w:val="0"/>
          <w:lang w:val="fr-CA"/>
        </w:rPr>
      </w:pPr>
      <w:r w:rsidRPr="00877CBB">
        <w:rPr>
          <w:rFonts w:ascii="Times New Roman" w:hAnsi="Times New Roman" w:cs="Times New Roman"/>
          <w:bCs/>
          <w:color w:val="771515"/>
          <w:kern w:val="0"/>
          <w:lang w:val="fr-CA"/>
        </w:rPr>
        <w:t>ORGANISATION DES MESURES D’URGENCE</w:t>
      </w:r>
    </w:p>
    <w:p w14:paraId="262230E6" w14:textId="3A2EB523" w:rsidR="00EA7025" w:rsidRDefault="002B0E6B" w:rsidP="00EA7025">
      <w:pPr>
        <w:rPr>
          <w:sz w:val="20"/>
          <w:szCs w:val="20"/>
        </w:rPr>
      </w:pPr>
      <w:r>
        <w:rPr>
          <w:b/>
          <w:bCs/>
          <w:sz w:val="20"/>
          <w:szCs w:val="20"/>
        </w:rPr>
        <w:t>ATTENDU QUE</w:t>
      </w:r>
      <w:r w:rsidR="00EA7025">
        <w:rPr>
          <w:b/>
          <w:bCs/>
          <w:sz w:val="20"/>
          <w:szCs w:val="20"/>
        </w:rPr>
        <w:t xml:space="preserve"> </w:t>
      </w:r>
      <w:r w:rsidRPr="002B0E6B">
        <w:rPr>
          <w:sz w:val="20"/>
          <w:szCs w:val="20"/>
          <w:lang w:val="fr-CA"/>
        </w:rPr>
        <w:t>le chef et le conseil établiront une organisation des mesures d’urgence, appelée « Organisation des mesures d’urgence de la Première Nation », chargée de gérer toute urgence ou sinistre pouvant survenir.</w:t>
      </w:r>
    </w:p>
    <w:p w14:paraId="33FF1555" w14:textId="03870E91" w:rsidR="00EA7025" w:rsidRPr="002B0E6B" w:rsidRDefault="002B0E6B" w:rsidP="00877CBB">
      <w:pPr>
        <w:spacing w:after="0" w:line="240" w:lineRule="auto"/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</w:pPr>
      <w:r w:rsidRPr="002B0E6B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>OBJET ET OBJECTIFS</w:t>
      </w:r>
    </w:p>
    <w:p w14:paraId="79ED9CF4" w14:textId="758E6AF7" w:rsidR="00EA7025" w:rsidRPr="002B0E6B" w:rsidRDefault="002B0E6B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</w:pPr>
      <w:r w:rsidRPr="002B0E6B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L’objet et les objectifs de l’Organisation des mesures d’urgence de la Première Nation, en collaboration avec d’autres autorités, sont les suivants :</w:t>
      </w:r>
    </w:p>
    <w:p w14:paraId="44738084" w14:textId="732F2CEA" w:rsidR="00EA7025" w:rsidRPr="00EA7025" w:rsidRDefault="002B0E6B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en-US"/>
        </w:rPr>
        <w:t>ATTENDU QUE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2B0E6B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des plans et des dispositions seront établis afin d’assurer la coopération et l’assistance mutuelle avec les autorités et organismes voisins en cas d’urgence ou de sinistre;</w:t>
      </w:r>
    </w:p>
    <w:p w14:paraId="51800167" w14:textId="79B668BA" w:rsidR="00EA7025" w:rsidRPr="00EA7025" w:rsidRDefault="002B0E6B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2B0E6B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 xml:space="preserve">ATTENDU </w:t>
      </w:r>
      <w:proofErr w:type="spellStart"/>
      <w:r w:rsidRPr="002B0E6B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>QU’</w:t>
      </w:r>
      <w:r w:rsidRPr="002B0E6B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un</w:t>
      </w:r>
      <w:proofErr w:type="spellEnd"/>
      <w:r w:rsidRPr="002B0E6B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 xml:space="preserve"> programme d’éducation publique sur la préparation aux mesures d’urgence sera mis en œuvre concernant les catastrophes naturelles et d’origine humaine susceptibles d’affecter la communauté.</w:t>
      </w:r>
    </w:p>
    <w:p w14:paraId="633A919D" w14:textId="73FC993D" w:rsidR="00EA7025" w:rsidRPr="00EA7025" w:rsidRDefault="0060630D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60630D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>ATTENDU QUE</w:t>
      </w:r>
      <w:r w:rsid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60630D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l’Organisation des mesures d’urgence de la Première Nation sera composée de deux volets : le comité de direction et le comité de planification des mesures d’urgence.</w:t>
      </w:r>
    </w:p>
    <w:p w14:paraId="4D721FD8" w14:textId="7E72A3C5" w:rsidR="00EA7025" w:rsidRDefault="00FC0CFC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FC0CFC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>ATTENDU QUE</w:t>
      </w:r>
      <w:r w:rsidR="00EA7025"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le COMITÉ DE DIRECTION</w:t>
      </w:r>
    </w:p>
    <w:p w14:paraId="7387BCBA" w14:textId="19CF8ADD" w:rsidR="00EA7025" w:rsidRPr="00EA7025" w:rsidRDefault="00FC0CFC" w:rsidP="00EA7025">
      <w:pPr>
        <w:pStyle w:val="ListParagraph"/>
        <w:numPr>
          <w:ilvl w:val="0"/>
          <w:numId w:val="10"/>
        </w:num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Le comité de direction est composé du chef et de cinq (5) membres du conseil, le chef en assumant la présidence.</w:t>
      </w:r>
    </w:p>
    <w:p w14:paraId="39601E36" w14:textId="11AD17AA" w:rsidR="00EA7025" w:rsidRPr="00FC0CFC" w:rsidRDefault="00FC0CFC" w:rsidP="00FC0CFC">
      <w:pPr>
        <w:pStyle w:val="ListParagraph"/>
        <w:numPr>
          <w:ilvl w:val="0"/>
          <w:numId w:val="10"/>
        </w:numPr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</w:pPr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Le comité de direction exerce les fonctions, pouvoirs et responsabilités suivants :</w:t>
      </w:r>
    </w:p>
    <w:p w14:paraId="62B6102D" w14:textId="1F17743C" w:rsidR="00FC0CFC" w:rsidRPr="00FC0CFC" w:rsidRDefault="00FC0CFC" w:rsidP="00FC0CFC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lastRenderedPageBreak/>
        <w:t>Établir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les politiques de l’Organisation des mesures d’urgence de la Première Nation;</w:t>
      </w:r>
    </w:p>
    <w:p w14:paraId="7D978B40" w14:textId="2F8F1D9F" w:rsidR="00FC0CFC" w:rsidRPr="00FC0CFC" w:rsidRDefault="00FC0CFC" w:rsidP="00FC0CFC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Nommer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un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coordonnateur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des mesures d’urgence relevant directement du conseil;</w:t>
      </w:r>
    </w:p>
    <w:p w14:paraId="39C60E96" w14:textId="14BE1880" w:rsidR="00FC0CFC" w:rsidRPr="00FC0CFC" w:rsidRDefault="00FC0CFC" w:rsidP="00FC0CFC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Soumettre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dans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ses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prévisions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annuelles les dépenses liées au fonctionnement et à l’entretien de l’Organisation des mesures d’urgence;</w:t>
      </w:r>
    </w:p>
    <w:p w14:paraId="3C6AAF9E" w14:textId="04DA81E9" w:rsidR="00877CBB" w:rsidRPr="00FC0CFC" w:rsidRDefault="00FC0CFC" w:rsidP="00FC0CFC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Mettre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en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œuvre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, au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besoin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, le plan de mesures d’urgence en tout ou en partie, conformément à la législation applicable et aux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procédures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qui y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sont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décrites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.</w:t>
      </w:r>
    </w:p>
    <w:p w14:paraId="4B3EE591" w14:textId="77777777" w:rsidR="00FC0CFC" w:rsidRDefault="00FC0CFC" w:rsidP="00050475">
      <w:pPr>
        <w:rPr>
          <w:rFonts w:ascii="Times New Roman" w:hAnsi="Times New Roman" w:cs="Times New Roman"/>
          <w:color w:val="771515"/>
          <w:kern w:val="0"/>
          <w:lang w:val="en-US"/>
        </w:rPr>
      </w:pPr>
    </w:p>
    <w:p w14:paraId="3EA89C5B" w14:textId="371C67B4" w:rsidR="00050475" w:rsidRPr="00FC0CFC" w:rsidRDefault="00FC0CFC" w:rsidP="00050475">
      <w:pPr>
        <w:rPr>
          <w:rFonts w:ascii="Times New Roman" w:hAnsi="Times New Roman" w:cs="Times New Roman"/>
          <w:color w:val="771515"/>
          <w:kern w:val="0"/>
          <w:lang w:val="fr-CA"/>
        </w:rPr>
      </w:pPr>
      <w:r w:rsidRPr="00FC0CFC">
        <w:rPr>
          <w:rFonts w:ascii="Times New Roman" w:hAnsi="Times New Roman" w:cs="Times New Roman"/>
          <w:color w:val="771515"/>
          <w:kern w:val="0"/>
          <w:lang w:val="fr-CA"/>
        </w:rPr>
        <w:t>COMITÉ DE PLANIFICATION DES MESURES D’URGENCE</w:t>
      </w:r>
    </w:p>
    <w:p w14:paraId="580012C1" w14:textId="5DDCD3AC" w:rsidR="00050475" w:rsidRPr="00877CBB" w:rsidRDefault="00D04A23" w:rsidP="00877CBB">
      <w:pPr>
        <w:rPr>
          <w:sz w:val="20"/>
          <w:szCs w:val="20"/>
        </w:rPr>
      </w:pPr>
      <w:r w:rsidRPr="00D04A23">
        <w:rPr>
          <w:b/>
          <w:bCs/>
          <w:sz w:val="20"/>
          <w:szCs w:val="20"/>
          <w:lang w:val="fr-CA"/>
        </w:rPr>
        <w:t>ATTENDU QUE</w:t>
      </w:r>
      <w:r w:rsidR="00050475">
        <w:rPr>
          <w:b/>
          <w:bCs/>
          <w:sz w:val="20"/>
          <w:szCs w:val="20"/>
        </w:rPr>
        <w:t xml:space="preserve"> </w:t>
      </w:r>
      <w:r w:rsidR="0098021F" w:rsidRPr="0098021F">
        <w:rPr>
          <w:sz w:val="20"/>
          <w:szCs w:val="20"/>
          <w:lang w:val="fr-CA"/>
        </w:rPr>
        <w:t>le plan de mesures d’urgence sera révisé et mis à jour annuellement et à la suite de toute urgence majeure, afin d’en assurer l’actualité et l’efficacité;</w:t>
      </w:r>
    </w:p>
    <w:p w14:paraId="15DC5BDF" w14:textId="7368A645" w:rsidR="00050475" w:rsidRDefault="00D04A23" w:rsidP="00050475">
      <w:pPr>
        <w:pStyle w:val="Default"/>
        <w:rPr>
          <w:color w:val="auto"/>
          <w:sz w:val="20"/>
          <w:szCs w:val="20"/>
        </w:rPr>
      </w:pPr>
      <w:r w:rsidRPr="00D04A23">
        <w:rPr>
          <w:rFonts w:cstheme="minorBidi"/>
          <w:b/>
          <w:bCs/>
          <w:color w:val="auto"/>
          <w:sz w:val="20"/>
          <w:szCs w:val="20"/>
          <w:lang w:val="fr-CA"/>
        </w:rPr>
        <w:t xml:space="preserve">ATTENDU QUE </w:t>
      </w:r>
      <w:r w:rsidRPr="00D04A23">
        <w:rPr>
          <w:color w:val="auto"/>
          <w:sz w:val="20"/>
          <w:szCs w:val="20"/>
          <w:lang w:val="fr-CA"/>
        </w:rPr>
        <w:t>le comité de planification des mesures d’urgence est composé des membres suivants :</w:t>
      </w:r>
    </w:p>
    <w:p w14:paraId="4951FED0" w14:textId="77777777" w:rsidR="00D04A23" w:rsidRPr="00D04A23" w:rsidRDefault="00D04A23" w:rsidP="00D04A23">
      <w:pPr>
        <w:pStyle w:val="Default"/>
        <w:numPr>
          <w:ilvl w:val="0"/>
          <w:numId w:val="15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Le coordonnateur des mesures d’urgence à titre de président</w:t>
      </w:r>
    </w:p>
    <w:p w14:paraId="69A95A29" w14:textId="77777777" w:rsidR="00D04A23" w:rsidRDefault="00D04A23" w:rsidP="00D04A23">
      <w:pPr>
        <w:pStyle w:val="Default"/>
        <w:numPr>
          <w:ilvl w:val="0"/>
          <w:numId w:val="15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Toute personne parmi les suivantes, désignée par le comité de direction, provenant de la Première Nation ou agissant en son nom :</w:t>
      </w:r>
    </w:p>
    <w:p w14:paraId="6D24C564" w14:textId="77777777" w:rsidR="00B73F49" w:rsidRPr="00D04A23" w:rsidRDefault="00B73F49" w:rsidP="00B73F49">
      <w:pPr>
        <w:pStyle w:val="Default"/>
        <w:ind w:left="720"/>
        <w:rPr>
          <w:sz w:val="20"/>
          <w:szCs w:val="20"/>
          <w:lang w:val="fr-CA"/>
        </w:rPr>
      </w:pPr>
    </w:p>
    <w:p w14:paraId="20F4C69D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Directeur général de la Première Nation</w:t>
      </w:r>
    </w:p>
    <w:p w14:paraId="69744834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04A23">
        <w:rPr>
          <w:sz w:val="20"/>
          <w:szCs w:val="20"/>
        </w:rPr>
        <w:t>Chef des pompiers</w:t>
      </w:r>
    </w:p>
    <w:p w14:paraId="2D02E48F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04A23">
        <w:rPr>
          <w:sz w:val="20"/>
          <w:szCs w:val="20"/>
        </w:rPr>
        <w:t>Chef de police</w:t>
      </w:r>
    </w:p>
    <w:p w14:paraId="63070A7A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des services </w:t>
      </w:r>
      <w:proofErr w:type="spellStart"/>
      <w:r w:rsidRPr="00D04A23">
        <w:rPr>
          <w:sz w:val="20"/>
          <w:szCs w:val="20"/>
        </w:rPr>
        <w:t>sociaux</w:t>
      </w:r>
      <w:proofErr w:type="spellEnd"/>
    </w:p>
    <w:p w14:paraId="2029E3EE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 </w:t>
      </w:r>
      <w:proofErr w:type="spellStart"/>
      <w:r w:rsidRPr="00D04A23">
        <w:rPr>
          <w:sz w:val="20"/>
          <w:szCs w:val="20"/>
        </w:rPr>
        <w:t>l’éducation</w:t>
      </w:r>
      <w:proofErr w:type="spellEnd"/>
    </w:p>
    <w:p w14:paraId="0219F3BC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des transports</w:t>
      </w:r>
    </w:p>
    <w:p w14:paraId="38A837B5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Représentant</w:t>
      </w:r>
      <w:proofErr w:type="spellEnd"/>
      <w:r w:rsidRPr="00D04A23">
        <w:rPr>
          <w:sz w:val="20"/>
          <w:szCs w:val="20"/>
        </w:rPr>
        <w:t xml:space="preserve"> de la santé </w:t>
      </w:r>
      <w:proofErr w:type="spellStart"/>
      <w:r w:rsidRPr="00D04A23">
        <w:rPr>
          <w:sz w:val="20"/>
          <w:szCs w:val="20"/>
        </w:rPr>
        <w:t>communautaire</w:t>
      </w:r>
      <w:proofErr w:type="spellEnd"/>
    </w:p>
    <w:p w14:paraId="286DEE61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des travaux publics</w:t>
      </w:r>
    </w:p>
    <w:p w14:paraId="1C5EBEA1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Directeur des finances de la Première Nation</w:t>
      </w:r>
    </w:p>
    <w:p w14:paraId="79C3F396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Agent du registre des membres de la Première Nation</w:t>
      </w:r>
    </w:p>
    <w:p w14:paraId="6D64BE2C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 </w:t>
      </w:r>
      <w:proofErr w:type="spellStart"/>
      <w:r w:rsidRPr="00D04A23">
        <w:rPr>
          <w:sz w:val="20"/>
          <w:szCs w:val="20"/>
        </w:rPr>
        <w:t>l’information</w:t>
      </w:r>
      <w:proofErr w:type="spellEnd"/>
      <w:r w:rsidRPr="00D04A23">
        <w:rPr>
          <w:sz w:val="20"/>
          <w:szCs w:val="20"/>
        </w:rPr>
        <w:t xml:space="preserve"> </w:t>
      </w:r>
      <w:proofErr w:type="spellStart"/>
      <w:r w:rsidRPr="00D04A23">
        <w:rPr>
          <w:sz w:val="20"/>
          <w:szCs w:val="20"/>
        </w:rPr>
        <w:t>publique</w:t>
      </w:r>
      <w:proofErr w:type="spellEnd"/>
    </w:p>
    <w:p w14:paraId="4CE0816A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04A23">
        <w:rPr>
          <w:sz w:val="20"/>
          <w:szCs w:val="20"/>
        </w:rPr>
        <w:t>Services des communications</w:t>
      </w:r>
    </w:p>
    <w:p w14:paraId="5BD19AD8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Représentants</w:t>
      </w:r>
      <w:proofErr w:type="spellEnd"/>
      <w:r w:rsidRPr="00D04A23">
        <w:rPr>
          <w:sz w:val="20"/>
          <w:szCs w:val="20"/>
        </w:rPr>
        <w:t xml:space="preserve"> </w:t>
      </w:r>
      <w:proofErr w:type="spellStart"/>
      <w:r w:rsidRPr="00D04A23">
        <w:rPr>
          <w:sz w:val="20"/>
          <w:szCs w:val="20"/>
        </w:rPr>
        <w:t>d’organisations</w:t>
      </w:r>
      <w:proofErr w:type="spellEnd"/>
      <w:r w:rsidRPr="00D04A23">
        <w:rPr>
          <w:sz w:val="20"/>
          <w:szCs w:val="20"/>
        </w:rPr>
        <w:t xml:space="preserve"> </w:t>
      </w:r>
      <w:proofErr w:type="spellStart"/>
      <w:r w:rsidRPr="00D04A23">
        <w:rPr>
          <w:sz w:val="20"/>
          <w:szCs w:val="20"/>
        </w:rPr>
        <w:t>bénévoles</w:t>
      </w:r>
      <w:proofErr w:type="spellEnd"/>
    </w:p>
    <w:p w14:paraId="02A54C0F" w14:textId="77777777" w:rsidR="00050475" w:rsidRDefault="00050475" w:rsidP="00050475">
      <w:pPr>
        <w:pStyle w:val="Default"/>
      </w:pPr>
    </w:p>
    <w:p w14:paraId="634F07FA" w14:textId="3C9814B4" w:rsidR="00050475" w:rsidRPr="00877CBB" w:rsidRDefault="00015E7D" w:rsidP="00877CBB">
      <w:pPr>
        <w:pStyle w:val="Default"/>
        <w:rPr>
          <w:color w:val="auto"/>
          <w:sz w:val="20"/>
          <w:szCs w:val="20"/>
        </w:rPr>
      </w:pPr>
      <w:r w:rsidRPr="00015E7D">
        <w:rPr>
          <w:rFonts w:cstheme="minorBidi"/>
          <w:b/>
          <w:bCs/>
          <w:color w:val="auto"/>
          <w:sz w:val="20"/>
          <w:szCs w:val="20"/>
          <w:lang w:val="fr-CA"/>
        </w:rPr>
        <w:t xml:space="preserve">ATTENDU QUE </w:t>
      </w:r>
      <w:r w:rsidR="0039361B" w:rsidRPr="0039361B">
        <w:rPr>
          <w:color w:val="auto"/>
          <w:sz w:val="20"/>
          <w:szCs w:val="20"/>
          <w:lang w:val="fr-CA"/>
        </w:rPr>
        <w:t>le comité de planification des mesures d’urgence est responsable de l’élaboration et de la tenue à jour du plan de mesures d’urgence de la Première Nation, lequel constituera une annexe à la présente résolution;</w:t>
      </w:r>
    </w:p>
    <w:p w14:paraId="7660E36F" w14:textId="77777777" w:rsidR="00050475" w:rsidRDefault="00050475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11AF7E5A" w14:textId="148EF25A" w:rsidR="00D201D6" w:rsidRDefault="00D201D6">
      <w:pPr>
        <w:rPr>
          <w:rFonts w:ascii="Times New Roman" w:hAnsi="Times New Roman" w:cs="Times New Roman"/>
          <w:color w:val="000000"/>
          <w:kern w:val="0"/>
          <w:lang w:val="en-US"/>
        </w:rPr>
      </w:pPr>
      <w:r>
        <w:rPr>
          <w:rFonts w:ascii="Times New Roman" w:hAnsi="Times New Roman" w:cs="Times New Roman"/>
          <w:color w:val="000000"/>
          <w:kern w:val="0"/>
          <w:lang w:val="en-US"/>
        </w:rPr>
        <w:br w:type="page"/>
      </w:r>
    </w:p>
    <w:p w14:paraId="4AF42E40" w14:textId="77777777" w:rsidR="00D201D6" w:rsidRPr="00050475" w:rsidRDefault="00D201D6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4E3BB411" w14:textId="7A6070C2" w:rsidR="00050475" w:rsidRPr="00D201D6" w:rsidRDefault="00015E7D" w:rsidP="00D201D6">
      <w:pPr>
        <w:pStyle w:val="Default"/>
        <w:spacing w:after="240"/>
        <w:rPr>
          <w:rFonts w:ascii="Times New Roman" w:hAnsi="Times New Roman" w:cs="Times New Roman"/>
          <w:b/>
          <w:color w:val="771515"/>
          <w:lang w:val="fr-CA"/>
        </w:rPr>
      </w:pPr>
      <w:r w:rsidRPr="00015E7D">
        <w:rPr>
          <w:rFonts w:ascii="Times New Roman" w:hAnsi="Times New Roman" w:cs="Times New Roman"/>
          <w:bCs/>
          <w:color w:val="771515"/>
          <w:lang w:val="fr-CA"/>
        </w:rPr>
        <w:t>COORDONNATEUR DES MESURES D’URGENCE</w:t>
      </w:r>
    </w:p>
    <w:p w14:paraId="3FB91B1A" w14:textId="3F333E76" w:rsidR="00050475" w:rsidRPr="00050475" w:rsidRDefault="00015E7D" w:rsidP="00050475">
      <w:pPr>
        <w:pStyle w:val="Default"/>
        <w:rPr>
          <w:color w:val="auto"/>
          <w:sz w:val="20"/>
          <w:szCs w:val="20"/>
        </w:rPr>
      </w:pPr>
      <w:r w:rsidRPr="00015E7D">
        <w:rPr>
          <w:b/>
          <w:bCs/>
          <w:color w:val="auto"/>
          <w:sz w:val="20"/>
          <w:szCs w:val="20"/>
          <w:lang w:val="fr-CA"/>
        </w:rPr>
        <w:t>ATTENDU QU</w:t>
      </w:r>
      <w:r>
        <w:rPr>
          <w:b/>
          <w:bCs/>
          <w:color w:val="auto"/>
          <w:sz w:val="20"/>
          <w:szCs w:val="20"/>
          <w:lang w:val="fr-CA"/>
        </w:rPr>
        <w:t xml:space="preserve">E </w:t>
      </w:r>
      <w:r w:rsidRPr="00015E7D">
        <w:rPr>
          <w:color w:val="auto"/>
          <w:sz w:val="20"/>
          <w:szCs w:val="20"/>
          <w:lang w:val="fr-CA"/>
        </w:rPr>
        <w:t>le coordonnateur des mesures d’urgence assure la liaison avec les autorités fédérales, notamment Services aux Autochtones Canada (SAC) ou avec les autorités provinciales, afin d’assurer l’harmonisation avec les protocoles d’urgence;</w:t>
      </w:r>
    </w:p>
    <w:p w14:paraId="565BC1D0" w14:textId="77777777" w:rsidR="00050475" w:rsidRDefault="00050475" w:rsidP="00050475">
      <w:pPr>
        <w:pStyle w:val="Default"/>
      </w:pPr>
    </w:p>
    <w:p w14:paraId="3304517F" w14:textId="5498BD65" w:rsidR="00050475" w:rsidRDefault="00015E7D" w:rsidP="00050475">
      <w:pPr>
        <w:pStyle w:val="Default"/>
        <w:rPr>
          <w:color w:val="auto"/>
          <w:sz w:val="20"/>
          <w:szCs w:val="20"/>
        </w:rPr>
      </w:pPr>
      <w:r w:rsidRPr="00015E7D">
        <w:rPr>
          <w:rFonts w:cstheme="minorBidi"/>
          <w:b/>
          <w:bCs/>
          <w:color w:val="auto"/>
          <w:sz w:val="20"/>
          <w:szCs w:val="20"/>
          <w:lang w:val="fr-CA"/>
        </w:rPr>
        <w:t>ATTENDU QUE</w:t>
      </w:r>
      <w:r w:rsidR="00050475">
        <w:rPr>
          <w:rFonts w:cstheme="minorBidi"/>
          <w:b/>
          <w:bCs/>
          <w:color w:val="auto"/>
          <w:sz w:val="20"/>
          <w:szCs w:val="20"/>
        </w:rPr>
        <w:t xml:space="preserve"> </w:t>
      </w:r>
      <w:r w:rsidRPr="00015E7D">
        <w:rPr>
          <w:color w:val="auto"/>
          <w:sz w:val="20"/>
          <w:szCs w:val="20"/>
          <w:lang w:val="fr-CA"/>
        </w:rPr>
        <w:t>le coordonnateur des mesures d’urgence agit à titre de président du comité de planification des mesures d’urgence et est responsable de ce qui suit :</w:t>
      </w:r>
    </w:p>
    <w:p w14:paraId="242DD9A7" w14:textId="77777777" w:rsidR="00015E7D" w:rsidRPr="00015E7D" w:rsidRDefault="00015E7D" w:rsidP="00015E7D">
      <w:pPr>
        <w:pStyle w:val="Default"/>
        <w:numPr>
          <w:ilvl w:val="0"/>
          <w:numId w:val="16"/>
        </w:numPr>
        <w:rPr>
          <w:sz w:val="20"/>
          <w:szCs w:val="20"/>
          <w:lang w:val="fr-CA"/>
        </w:rPr>
      </w:pPr>
      <w:proofErr w:type="gramStart"/>
      <w:r w:rsidRPr="00015E7D">
        <w:rPr>
          <w:sz w:val="20"/>
          <w:szCs w:val="20"/>
          <w:lang w:val="fr-CA"/>
        </w:rPr>
        <w:t>la</w:t>
      </w:r>
      <w:proofErr w:type="gramEnd"/>
      <w:r w:rsidRPr="00015E7D">
        <w:rPr>
          <w:sz w:val="20"/>
          <w:szCs w:val="20"/>
          <w:lang w:val="fr-CA"/>
        </w:rPr>
        <w:t xml:space="preserve"> mise en œuvre des politiques établies par le comité de direction; </w:t>
      </w:r>
    </w:p>
    <w:p w14:paraId="0E03A181" w14:textId="77777777" w:rsidR="00015E7D" w:rsidRPr="00015E7D" w:rsidRDefault="00015E7D" w:rsidP="00015E7D">
      <w:pPr>
        <w:pStyle w:val="Default"/>
        <w:numPr>
          <w:ilvl w:val="0"/>
          <w:numId w:val="16"/>
        </w:numPr>
        <w:rPr>
          <w:sz w:val="20"/>
          <w:szCs w:val="20"/>
          <w:lang w:val="fr-CA"/>
        </w:rPr>
      </w:pPr>
      <w:proofErr w:type="gramStart"/>
      <w:r w:rsidRPr="00015E7D">
        <w:rPr>
          <w:sz w:val="20"/>
          <w:szCs w:val="20"/>
          <w:lang w:val="fr-CA"/>
        </w:rPr>
        <w:t>la</w:t>
      </w:r>
      <w:proofErr w:type="gramEnd"/>
      <w:r w:rsidRPr="00015E7D">
        <w:rPr>
          <w:sz w:val="20"/>
          <w:szCs w:val="20"/>
          <w:lang w:val="fr-CA"/>
        </w:rPr>
        <w:t xml:space="preserve"> réalisation des objectifs, tels qu’énoncés plus précisément au paragraphe [3] de la présente résolution; </w:t>
      </w:r>
    </w:p>
    <w:p w14:paraId="3C57906E" w14:textId="77777777" w:rsidR="00015E7D" w:rsidRPr="00015E7D" w:rsidRDefault="00015E7D" w:rsidP="00015E7D">
      <w:pPr>
        <w:pStyle w:val="Default"/>
        <w:numPr>
          <w:ilvl w:val="0"/>
          <w:numId w:val="16"/>
        </w:numPr>
        <w:rPr>
          <w:sz w:val="20"/>
          <w:szCs w:val="20"/>
          <w:lang w:val="fr-CA"/>
        </w:rPr>
      </w:pPr>
      <w:proofErr w:type="gramStart"/>
      <w:r w:rsidRPr="00015E7D">
        <w:rPr>
          <w:sz w:val="20"/>
          <w:szCs w:val="20"/>
          <w:lang w:val="fr-CA"/>
        </w:rPr>
        <w:t>la</w:t>
      </w:r>
      <w:proofErr w:type="gramEnd"/>
      <w:r w:rsidRPr="00015E7D">
        <w:rPr>
          <w:sz w:val="20"/>
          <w:szCs w:val="20"/>
          <w:lang w:val="fr-CA"/>
        </w:rPr>
        <w:t xml:space="preserve"> direction des opérations d’urgence; </w:t>
      </w:r>
    </w:p>
    <w:p w14:paraId="7A925BCC" w14:textId="04D75CDB" w:rsidR="00050475" w:rsidRPr="00D201D6" w:rsidRDefault="00015E7D" w:rsidP="00050475">
      <w:pPr>
        <w:pStyle w:val="Default"/>
        <w:numPr>
          <w:ilvl w:val="0"/>
          <w:numId w:val="16"/>
        </w:numPr>
        <w:rPr>
          <w:sz w:val="20"/>
          <w:szCs w:val="20"/>
          <w:lang w:val="fr-CA"/>
        </w:rPr>
      </w:pPr>
      <w:proofErr w:type="gramStart"/>
      <w:r w:rsidRPr="00015E7D">
        <w:rPr>
          <w:sz w:val="20"/>
          <w:szCs w:val="20"/>
          <w:lang w:val="fr-CA"/>
        </w:rPr>
        <w:t>l’exécution</w:t>
      </w:r>
      <w:proofErr w:type="gramEnd"/>
      <w:r w:rsidRPr="00015E7D">
        <w:rPr>
          <w:sz w:val="20"/>
          <w:szCs w:val="20"/>
          <w:lang w:val="fr-CA"/>
        </w:rPr>
        <w:t xml:space="preserve"> de toute autre tâche connexe qui lui est confiée par le comité de direction.</w:t>
      </w:r>
    </w:p>
    <w:p w14:paraId="7B099B23" w14:textId="77777777" w:rsidR="00B73F49" w:rsidRDefault="00B73F49" w:rsidP="00B73F49">
      <w:pPr>
        <w:rPr>
          <w:rFonts w:ascii="Times New Roman" w:hAnsi="Times New Roman" w:cs="Times New Roman"/>
          <w:color w:val="771515"/>
        </w:rPr>
      </w:pPr>
      <w:bookmarkStart w:id="0" w:name="OLE_LINK37"/>
    </w:p>
    <w:p w14:paraId="0FD892C1" w14:textId="3A918C59" w:rsidR="00050475" w:rsidRPr="00B73F49" w:rsidRDefault="00641A78" w:rsidP="00B73F49">
      <w:pPr>
        <w:rPr>
          <w:rFonts w:ascii="Canva Sans" w:hAnsi="Canva Sans" w:cs="Canva Sans"/>
          <w:kern w:val="0"/>
          <w:sz w:val="20"/>
          <w:szCs w:val="20"/>
          <w:lang w:val="en-US"/>
        </w:rPr>
      </w:pPr>
      <w:r w:rsidRPr="00641A78">
        <w:rPr>
          <w:rFonts w:ascii="Times New Roman" w:hAnsi="Times New Roman" w:cs="Times New Roman"/>
          <w:color w:val="771515"/>
        </w:rPr>
        <w:t>DÉCLARATION D’UNE MESURE D’URGENCE</w:t>
      </w:r>
      <w:bookmarkEnd w:id="0"/>
    </w:p>
    <w:p w14:paraId="49703FD5" w14:textId="2FFEF06E" w:rsidR="00050475" w:rsidRDefault="00641A78" w:rsidP="00050475">
      <w:pPr>
        <w:pStyle w:val="Default"/>
        <w:rPr>
          <w:color w:val="000000" w:themeColor="text1"/>
          <w:sz w:val="20"/>
          <w:szCs w:val="20"/>
        </w:rPr>
      </w:pPr>
      <w:r w:rsidRPr="00641A78">
        <w:rPr>
          <w:b/>
          <w:bCs/>
          <w:color w:val="000000" w:themeColor="text1"/>
          <w:sz w:val="20"/>
          <w:szCs w:val="20"/>
          <w:lang w:val="fr-CA"/>
        </w:rPr>
        <w:t xml:space="preserve">ATTENDU QUE </w:t>
      </w:r>
      <w:r w:rsidRPr="00641A78">
        <w:rPr>
          <w:color w:val="000000" w:themeColor="text1"/>
          <w:sz w:val="20"/>
          <w:szCs w:val="20"/>
          <w:lang w:val="fr-CA"/>
        </w:rPr>
        <w:t>le chef, ou, en l’absence du chef, un quorum du conseil désigné, peut déclarer un « état d’urgence local » au nom de la Première Nation [NOM];</w:t>
      </w:r>
    </w:p>
    <w:p w14:paraId="48D5A9C2" w14:textId="77777777" w:rsidR="00050475" w:rsidRDefault="00050475" w:rsidP="00050475">
      <w:pPr>
        <w:pStyle w:val="Default"/>
      </w:pPr>
    </w:p>
    <w:p w14:paraId="18D1A8EA" w14:textId="5511DE4D" w:rsidR="00050475" w:rsidRPr="00D201D6" w:rsidRDefault="00641A78" w:rsidP="00D201D6">
      <w:pPr>
        <w:pStyle w:val="Default"/>
        <w:rPr>
          <w:color w:val="auto"/>
          <w:sz w:val="20"/>
          <w:szCs w:val="20"/>
        </w:rPr>
      </w:pPr>
      <w:r w:rsidRPr="00641A78">
        <w:rPr>
          <w:rFonts w:cstheme="minorBidi"/>
          <w:b/>
          <w:bCs/>
          <w:color w:val="auto"/>
          <w:sz w:val="20"/>
          <w:szCs w:val="20"/>
          <w:lang w:val="fr-CA"/>
        </w:rPr>
        <w:t xml:space="preserve">ATTENDU QUE </w:t>
      </w:r>
      <w:r w:rsidRPr="00641A78">
        <w:rPr>
          <w:color w:val="auto"/>
          <w:sz w:val="20"/>
          <w:szCs w:val="20"/>
          <w:lang w:val="fr-CA"/>
        </w:rPr>
        <w:t>la déclaration d’un état d’urgence par la présente résolution peut être nécessaire afin d’accéder à un financement d’aide d’urgence auprès de Services aux Autochtones Canada (SAC) ou d’organismes provinciaux;</w:t>
      </w:r>
    </w:p>
    <w:p w14:paraId="03D6E329" w14:textId="77777777" w:rsidR="00050475" w:rsidRDefault="00050475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31D20947" w14:textId="77777777" w:rsidR="00D201D6" w:rsidRPr="00050475" w:rsidRDefault="00D201D6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4BDAFD69" w14:textId="21B0D690" w:rsidR="00050475" w:rsidRPr="00B73F49" w:rsidRDefault="00641A78" w:rsidP="00B73F49">
      <w:pPr>
        <w:pStyle w:val="Default"/>
        <w:spacing w:after="240"/>
        <w:rPr>
          <w:rFonts w:ascii="Times New Roman" w:hAnsi="Times New Roman" w:cs="Times New Roman"/>
          <w:color w:val="771515"/>
          <w:lang w:val="fr-CA"/>
        </w:rPr>
      </w:pPr>
      <w:r w:rsidRPr="00641A78">
        <w:rPr>
          <w:rFonts w:ascii="Times New Roman" w:hAnsi="Times New Roman" w:cs="Times New Roman"/>
          <w:color w:val="771515"/>
          <w:lang w:val="fr-CA"/>
        </w:rPr>
        <w:t>ABROGATION DES RÉSOLUTIONS ANTÉRIEURES</w:t>
      </w:r>
    </w:p>
    <w:p w14:paraId="0E7274DD" w14:textId="5A5C02A1" w:rsidR="00050475" w:rsidRDefault="00641A78" w:rsidP="00050475">
      <w:pPr>
        <w:pStyle w:val="Default"/>
        <w:rPr>
          <w:color w:val="auto"/>
          <w:sz w:val="20"/>
          <w:szCs w:val="20"/>
        </w:rPr>
      </w:pPr>
      <w:r w:rsidRPr="00641A78">
        <w:rPr>
          <w:rFonts w:cstheme="minorBidi"/>
          <w:b/>
          <w:bCs/>
          <w:color w:val="auto"/>
          <w:sz w:val="20"/>
          <w:szCs w:val="20"/>
          <w:lang w:val="fr-CA"/>
        </w:rPr>
        <w:t xml:space="preserve">ATTENDU QUE </w:t>
      </w:r>
      <w:r>
        <w:rPr>
          <w:color w:val="auto"/>
          <w:sz w:val="20"/>
          <w:szCs w:val="20"/>
        </w:rPr>
        <w:t>t</w:t>
      </w:r>
      <w:proofErr w:type="spellStart"/>
      <w:r w:rsidRPr="00641A78">
        <w:rPr>
          <w:color w:val="auto"/>
          <w:sz w:val="20"/>
          <w:szCs w:val="20"/>
          <w:lang w:val="fr-CA"/>
        </w:rPr>
        <w:t>outes</w:t>
      </w:r>
      <w:proofErr w:type="spellEnd"/>
      <w:r w:rsidRPr="00641A78">
        <w:rPr>
          <w:color w:val="auto"/>
          <w:sz w:val="20"/>
          <w:szCs w:val="20"/>
          <w:lang w:val="fr-CA"/>
        </w:rPr>
        <w:t xml:space="preserve"> les résolutions antérieures du conseil de bande relatives aux mesures d’urgence sont par les présentes abrogées et remplacées par la présente résolution;</w:t>
      </w:r>
    </w:p>
    <w:p w14:paraId="7BB5A8EF" w14:textId="77777777" w:rsidR="00050475" w:rsidRDefault="00050475" w:rsidP="00050475">
      <w:pPr>
        <w:pStyle w:val="Default"/>
        <w:rPr>
          <w:color w:val="auto"/>
          <w:sz w:val="20"/>
          <w:szCs w:val="20"/>
        </w:rPr>
      </w:pPr>
    </w:p>
    <w:p w14:paraId="50116361" w14:textId="7F56F875" w:rsidR="00050475" w:rsidRDefault="00641A78" w:rsidP="00050475">
      <w:pPr>
        <w:pStyle w:val="Default"/>
        <w:rPr>
          <w:color w:val="000000" w:themeColor="text1"/>
          <w:sz w:val="20"/>
          <w:szCs w:val="20"/>
        </w:rPr>
      </w:pPr>
      <w:r w:rsidRPr="00641A78">
        <w:rPr>
          <w:b/>
          <w:bCs/>
          <w:color w:val="000000" w:themeColor="text1"/>
          <w:sz w:val="20"/>
          <w:szCs w:val="20"/>
          <w:lang w:val="fr-CA"/>
        </w:rPr>
        <w:t>ATTENDU QUE</w:t>
      </w:r>
      <w:r>
        <w:rPr>
          <w:b/>
          <w:bCs/>
          <w:color w:val="000000" w:themeColor="text1"/>
          <w:sz w:val="20"/>
          <w:szCs w:val="20"/>
          <w:lang w:val="fr-CA"/>
        </w:rPr>
        <w:t xml:space="preserve"> </w:t>
      </w:r>
      <w:r w:rsidRPr="00641A78">
        <w:rPr>
          <w:color w:val="000000" w:themeColor="text1"/>
          <w:sz w:val="20"/>
          <w:szCs w:val="20"/>
          <w:lang w:val="fr-CA"/>
        </w:rPr>
        <w:t>le plan de mesures d’urgence, annexé à la présente résolution, doit comprendre notamment des listes de contacts, des évaluations des risques et des protocoles d’intervention adaptés aux besoins de la communauté;</w:t>
      </w:r>
    </w:p>
    <w:p w14:paraId="27FB216C" w14:textId="48F4CD6B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2BD57719" w14:textId="3BBEA606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BBD32" wp14:editId="566C1EF6">
                <wp:simplePos x="0" y="0"/>
                <wp:positionH relativeFrom="column">
                  <wp:posOffset>15766</wp:posOffset>
                </wp:positionH>
                <wp:positionV relativeFrom="paragraph">
                  <wp:posOffset>64858</wp:posOffset>
                </wp:positionV>
                <wp:extent cx="5977890" cy="756744"/>
                <wp:effectExtent l="0" t="0" r="3810" b="5715"/>
                <wp:wrapNone/>
                <wp:docPr id="5864791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890" cy="756744"/>
                        </a:xfrm>
                        <a:prstGeom prst="rect">
                          <a:avLst/>
                        </a:prstGeom>
                        <a:solidFill>
                          <a:srgbClr val="7715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A8815" w14:textId="37BBC503" w:rsidR="00050475" w:rsidRDefault="00641A78" w:rsidP="00050475">
                            <w:pPr>
                              <w:jc w:val="center"/>
                            </w:pPr>
                            <w:r w:rsidRPr="00641A78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fr-CA"/>
                              </w:rPr>
                              <w:t xml:space="preserve">IL EST DONC RÉSOLU EN FOI DE QUOI, </w:t>
                            </w:r>
                            <w:r w:rsidRPr="00641A78">
                              <w:rPr>
                                <w:color w:val="FFFFFF"/>
                                <w:sz w:val="20"/>
                                <w:szCs w:val="20"/>
                                <w:lang w:val="fr-CA"/>
                              </w:rPr>
                              <w:t>LES PARTIES AUX PRÉSENTES ONT APPOSÉ LEUR SIGNATURE À LA DATE INDIQUÉE DANS LES PRÉSENTES.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BBD32" id="Rectangle 4" o:spid="_x0000_s1026" style="position:absolute;margin-left:1.25pt;margin-top:5.1pt;width:470.7pt;height:5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" fillcolor="#771515" stroked="f" strokeweight="1.5pt">
                <v:textbox>
                  <w:txbxContent>
                    <w:p w14:paraId="6AAA8815" w14:textId="37BBC503" w:rsidR="00050475" w:rsidRDefault="00641A78" w:rsidP="00050475">
                      <w:pPr>
                        <w:jc w:val="center"/>
                      </w:pPr>
                      <w:r w:rsidRPr="00641A78">
                        <w:rPr>
                          <w:b/>
                          <w:bCs/>
                          <w:color w:val="FFFFFF"/>
                          <w:sz w:val="20"/>
                          <w:szCs w:val="20"/>
                          <w:lang w:val="fr-CA"/>
                        </w:rPr>
                        <w:t xml:space="preserve">IL EST DONC RÉSOLU EN FOI DE QUOI, </w:t>
                      </w:r>
                      <w:r w:rsidRPr="00641A78">
                        <w:rPr>
                          <w:color w:val="FFFFFF"/>
                          <w:sz w:val="20"/>
                          <w:szCs w:val="20"/>
                          <w:lang w:val="fr-CA"/>
                        </w:rPr>
                        <w:t>LES PARTIES AUX PRÉSENTES ONT APPOSÉ LEUR SIGNATURE À LA DATE INDIQUÉE DANS LES PRÉSENTES.</w:t>
                      </w:r>
                    </w:p>
                  </w:txbxContent>
                </v:textbox>
              </v:rect>
            </w:pict>
          </mc:Fallback>
        </mc:AlternateContent>
      </w:r>
    </w:p>
    <w:p w14:paraId="2F71421F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20E1DAAD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6CF3201C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657313D4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58B70080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1AEAEFE9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703D4A83" w14:textId="77777777" w:rsidR="00D201D6" w:rsidRDefault="00D201D6" w:rsidP="00050475">
      <w:pPr>
        <w:pStyle w:val="Default"/>
        <w:rPr>
          <w:color w:val="000000" w:themeColor="text1"/>
          <w:sz w:val="20"/>
          <w:szCs w:val="20"/>
        </w:rPr>
      </w:pPr>
    </w:p>
    <w:p w14:paraId="3B5A701E" w14:textId="77777777" w:rsidR="00D201D6" w:rsidRDefault="00D201D6" w:rsidP="00050475">
      <w:pPr>
        <w:pStyle w:val="Default"/>
        <w:rPr>
          <w:color w:val="000000" w:themeColor="text1"/>
          <w:sz w:val="20"/>
          <w:szCs w:val="20"/>
        </w:rPr>
      </w:pPr>
    </w:p>
    <w:p w14:paraId="67BE601C" w14:textId="335389A2" w:rsidR="00050475" w:rsidRDefault="000E2A22" w:rsidP="00050475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2A141721" w14:textId="3897BF4D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Chef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="00BE5680" w:rsidRPr="00BE5680">
        <w:rPr>
          <w:color w:val="000000" w:themeColor="text1"/>
          <w:sz w:val="20"/>
          <w:szCs w:val="20"/>
          <w:lang w:val="fr-CA"/>
        </w:rPr>
        <w:t>Conseiller</w:t>
      </w:r>
    </w:p>
    <w:p w14:paraId="65E6B6AE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73F99593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64F9E8CF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0777A978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14AD20A9" w14:textId="7BC2B932" w:rsidR="000E2A22" w:rsidRPr="00050475" w:rsidRDefault="00BE5680" w:rsidP="000E2A22">
      <w:pPr>
        <w:pStyle w:val="Default"/>
        <w:rPr>
          <w:color w:val="000000" w:themeColor="text1"/>
          <w:sz w:val="20"/>
          <w:szCs w:val="20"/>
        </w:rPr>
      </w:pPr>
      <w:r w:rsidRPr="00BE5680">
        <w:rPr>
          <w:color w:val="000000" w:themeColor="text1"/>
          <w:sz w:val="20"/>
          <w:szCs w:val="20"/>
          <w:lang w:val="fr-CA"/>
        </w:rPr>
        <w:t>Conseiller</w:t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proofErr w:type="spellStart"/>
      <w:r w:rsidRPr="00BE5680">
        <w:rPr>
          <w:color w:val="000000" w:themeColor="text1"/>
          <w:sz w:val="20"/>
          <w:szCs w:val="20"/>
          <w:lang w:val="fr-CA"/>
        </w:rPr>
        <w:t>Conseiller</w:t>
      </w:r>
      <w:proofErr w:type="spellEnd"/>
    </w:p>
    <w:p w14:paraId="247BA32E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05C1082F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273D6FB7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4EA065F4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7A740F43" w14:textId="11464AC2" w:rsidR="000E2A22" w:rsidRPr="00050475" w:rsidRDefault="00BE5680" w:rsidP="000E2A22">
      <w:pPr>
        <w:pStyle w:val="Default"/>
        <w:rPr>
          <w:color w:val="000000" w:themeColor="text1"/>
          <w:sz w:val="20"/>
          <w:szCs w:val="20"/>
        </w:rPr>
      </w:pPr>
      <w:r w:rsidRPr="00BE5680">
        <w:rPr>
          <w:color w:val="000000" w:themeColor="text1"/>
          <w:sz w:val="20"/>
          <w:szCs w:val="20"/>
          <w:lang w:val="fr-CA"/>
        </w:rPr>
        <w:t>Conseiller</w:t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proofErr w:type="spellStart"/>
      <w:r w:rsidRPr="00BE5680">
        <w:rPr>
          <w:color w:val="000000" w:themeColor="text1"/>
          <w:sz w:val="20"/>
          <w:szCs w:val="20"/>
          <w:lang w:val="fr-CA"/>
        </w:rPr>
        <w:t>Conseiller</w:t>
      </w:r>
      <w:proofErr w:type="spellEnd"/>
    </w:p>
    <w:p w14:paraId="5DCE4E58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64378358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6B1A7551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51D17054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6ACF2573" w14:textId="3DBF4C5D" w:rsidR="000E2A22" w:rsidRPr="00050475" w:rsidRDefault="00BE5680" w:rsidP="000E2A22">
      <w:pPr>
        <w:pStyle w:val="Default"/>
        <w:rPr>
          <w:color w:val="000000" w:themeColor="text1"/>
          <w:sz w:val="20"/>
          <w:szCs w:val="20"/>
        </w:rPr>
      </w:pPr>
      <w:r w:rsidRPr="00BE5680">
        <w:rPr>
          <w:color w:val="000000" w:themeColor="text1"/>
          <w:sz w:val="20"/>
          <w:szCs w:val="20"/>
          <w:lang w:val="fr-CA"/>
        </w:rPr>
        <w:t>Conseiller</w:t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proofErr w:type="spellStart"/>
      <w:r w:rsidRPr="00BE5680">
        <w:rPr>
          <w:color w:val="000000" w:themeColor="text1"/>
          <w:sz w:val="20"/>
          <w:szCs w:val="20"/>
          <w:lang w:val="fr-CA"/>
        </w:rPr>
        <w:t>Conseiller</w:t>
      </w:r>
      <w:proofErr w:type="spellEnd"/>
    </w:p>
    <w:p w14:paraId="3AEA83DC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52F143E3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175AE05D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2EE382E4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2D0B8B15" w14:textId="453249DA" w:rsidR="000E2A22" w:rsidRPr="00050475" w:rsidRDefault="00BE5680" w:rsidP="00050475">
      <w:pPr>
        <w:pStyle w:val="Default"/>
        <w:rPr>
          <w:color w:val="000000" w:themeColor="text1"/>
          <w:sz w:val="20"/>
          <w:szCs w:val="20"/>
        </w:rPr>
      </w:pPr>
      <w:r w:rsidRPr="00BE5680">
        <w:rPr>
          <w:color w:val="000000" w:themeColor="text1"/>
          <w:sz w:val="20"/>
          <w:szCs w:val="20"/>
          <w:lang w:val="fr-CA"/>
        </w:rPr>
        <w:t>Conseiller</w:t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proofErr w:type="spellStart"/>
      <w:r w:rsidRPr="00BE5680">
        <w:rPr>
          <w:color w:val="000000" w:themeColor="text1"/>
          <w:sz w:val="20"/>
          <w:szCs w:val="20"/>
          <w:lang w:val="fr-CA"/>
        </w:rPr>
        <w:t>Conseiller</w:t>
      </w:r>
      <w:proofErr w:type="spellEnd"/>
    </w:p>
    <w:sectPr w:rsidR="000E2A22" w:rsidRPr="00050475" w:rsidSect="00877C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966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47DDD" w14:textId="77777777" w:rsidR="00CF5A2B" w:rsidRDefault="00CF5A2B" w:rsidP="00B452D9">
      <w:pPr>
        <w:spacing w:after="0" w:line="240" w:lineRule="auto"/>
      </w:pPr>
      <w:r>
        <w:separator/>
      </w:r>
    </w:p>
  </w:endnote>
  <w:endnote w:type="continuationSeparator" w:id="0">
    <w:p w14:paraId="46F140E4" w14:textId="77777777" w:rsidR="00CF5A2B" w:rsidRDefault="00CF5A2B" w:rsidP="00B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va Sans">
    <w:panose1 w:val="020B0503030501040103"/>
    <w:charset w:val="00"/>
    <w:family w:val="swiss"/>
    <w:pitch w:val="variable"/>
    <w:sig w:usb0="00000043" w:usb1="0000002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01998755"/>
      <w:docPartObj>
        <w:docPartGallery w:val="Page Numbers (Bottom of Page)"/>
        <w:docPartUnique/>
      </w:docPartObj>
    </w:sdtPr>
    <w:sdtContent>
      <w:p w14:paraId="20657CE2" w14:textId="4751EB78" w:rsidR="003245CE" w:rsidRDefault="003245CE" w:rsidP="00DF06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1292F18" w14:textId="77777777" w:rsidR="003245CE" w:rsidRDefault="003245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792D" w14:textId="4FD578F0" w:rsidR="00765C66" w:rsidRPr="00765C66" w:rsidRDefault="00765C66" w:rsidP="00765C6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kern w:val="0"/>
        <w:lang w:val="en-US"/>
      </w:rPr>
    </w:pPr>
    <w:r w:rsidRPr="00765C6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444E6B93" wp14:editId="7F38B0CD">
          <wp:simplePos x="0" y="0"/>
          <wp:positionH relativeFrom="column">
            <wp:posOffset>-210706</wp:posOffset>
          </wp:positionH>
          <wp:positionV relativeFrom="paragraph">
            <wp:posOffset>23353</wp:posOffset>
          </wp:positionV>
          <wp:extent cx="1670900" cy="490710"/>
          <wp:effectExtent l="0" t="0" r="0" b="0"/>
          <wp:wrapNone/>
          <wp:docPr id="546709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70907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473" cy="494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b/>
        <w:bCs/>
        <w:sz w:val="20"/>
        <w:szCs w:val="20"/>
      </w:rPr>
      <w:id w:val="2008097831"/>
      <w:docPartObj>
        <w:docPartGallery w:val="Page Numbers (Bottom of Page)"/>
        <w:docPartUnique/>
      </w:docPartObj>
    </w:sdtPr>
    <w:sdtContent>
      <w:p w14:paraId="05DF6F5C" w14:textId="77777777" w:rsidR="003245CE" w:rsidRPr="003245CE" w:rsidRDefault="003245CE" w:rsidP="003245CE">
        <w:pPr>
          <w:pStyle w:val="Footer"/>
          <w:framePr w:wrap="none" w:vAnchor="text" w:hAnchor="page" w:x="6061" w:y="27"/>
          <w:rPr>
            <w:rStyle w:val="PageNumber"/>
            <w:b/>
            <w:bCs/>
            <w:sz w:val="20"/>
            <w:szCs w:val="20"/>
          </w:rPr>
        </w:pPr>
        <w:r w:rsidRPr="003245CE">
          <w:rPr>
            <w:rStyle w:val="PageNumber"/>
            <w:b/>
            <w:bCs/>
            <w:sz w:val="20"/>
            <w:szCs w:val="20"/>
          </w:rPr>
          <w:fldChar w:fldCharType="begin"/>
        </w:r>
        <w:r w:rsidRPr="003245CE">
          <w:rPr>
            <w:rStyle w:val="PageNumber"/>
            <w:b/>
            <w:bCs/>
            <w:sz w:val="20"/>
            <w:szCs w:val="20"/>
          </w:rPr>
          <w:instrText xml:space="preserve"> PAGE </w:instrText>
        </w:r>
        <w:r w:rsidRPr="003245CE">
          <w:rPr>
            <w:rStyle w:val="PageNumber"/>
            <w:b/>
            <w:bCs/>
            <w:sz w:val="20"/>
            <w:szCs w:val="20"/>
          </w:rPr>
          <w:fldChar w:fldCharType="separate"/>
        </w:r>
        <w:r w:rsidRPr="003245CE">
          <w:rPr>
            <w:rStyle w:val="PageNumber"/>
            <w:b/>
            <w:bCs/>
            <w:noProof/>
            <w:sz w:val="20"/>
            <w:szCs w:val="20"/>
          </w:rPr>
          <w:t>1</w:t>
        </w:r>
        <w:r w:rsidRPr="003245CE">
          <w:rPr>
            <w:rStyle w:val="PageNumber"/>
            <w:b/>
            <w:bCs/>
            <w:sz w:val="20"/>
            <w:szCs w:val="20"/>
          </w:rPr>
          <w:fldChar w:fldCharType="end"/>
        </w:r>
      </w:p>
    </w:sdtContent>
  </w:sdt>
  <w:p w14:paraId="23A2C7EB" w14:textId="26ACD789" w:rsidR="00765C66" w:rsidRPr="00765C66" w:rsidRDefault="00765C66" w:rsidP="00765C66">
    <w:pPr>
      <w:pStyle w:val="Footer"/>
      <w:jc w:val="right"/>
      <w:rPr>
        <w:b/>
        <w:bCs/>
      </w:rPr>
    </w:pPr>
    <w:r w:rsidRPr="00765C66">
      <w:rPr>
        <w:rFonts w:ascii="Times New Roman" w:hAnsi="Times New Roman" w:cs="Times New Roman"/>
        <w:b/>
        <w:bCs/>
        <w:kern w:val="0"/>
        <w:lang w:val="en-US"/>
      </w:rPr>
      <w:t>AFOA.CA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700DB" w14:textId="77777777" w:rsidR="00422F78" w:rsidRDefault="00422F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72F49" w14:textId="77777777" w:rsidR="00CF5A2B" w:rsidRDefault="00CF5A2B" w:rsidP="00B452D9">
      <w:pPr>
        <w:spacing w:after="0" w:line="240" w:lineRule="auto"/>
      </w:pPr>
      <w:r>
        <w:separator/>
      </w:r>
    </w:p>
  </w:footnote>
  <w:footnote w:type="continuationSeparator" w:id="0">
    <w:p w14:paraId="49159B9D" w14:textId="77777777" w:rsidR="00CF5A2B" w:rsidRDefault="00CF5A2B" w:rsidP="00B4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A0AED" w14:textId="77777777" w:rsidR="00422F78" w:rsidRDefault="00422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AB3F" w14:textId="01378B4D" w:rsidR="00B452D9" w:rsidRDefault="00B452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7CA3C" wp14:editId="26314E19">
          <wp:simplePos x="0" y="0"/>
          <wp:positionH relativeFrom="column">
            <wp:posOffset>-929640</wp:posOffset>
          </wp:positionH>
          <wp:positionV relativeFrom="paragraph">
            <wp:posOffset>-443121</wp:posOffset>
          </wp:positionV>
          <wp:extent cx="7772400" cy="1874926"/>
          <wp:effectExtent l="0" t="0" r="0" b="5080"/>
          <wp:wrapNone/>
          <wp:docPr id="780469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6927" name="Picture 78046927"/>
                  <pic:cNvPicPr/>
                </pic:nvPicPr>
                <pic:blipFill rotWithShape="1">
                  <a:blip r:embed="rId1"/>
                  <a:srcRect b="8135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74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2658B" w14:textId="77777777" w:rsidR="00422F78" w:rsidRDefault="00422F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F6F81"/>
    <w:multiLevelType w:val="hybridMultilevel"/>
    <w:tmpl w:val="81644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F66070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E5BF2"/>
    <w:multiLevelType w:val="hybridMultilevel"/>
    <w:tmpl w:val="54FCA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A7E27"/>
    <w:multiLevelType w:val="hybridMultilevel"/>
    <w:tmpl w:val="D9E4C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C7071"/>
    <w:multiLevelType w:val="hybridMultilevel"/>
    <w:tmpl w:val="D90090FC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D54F7"/>
    <w:multiLevelType w:val="hybridMultilevel"/>
    <w:tmpl w:val="C3760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A5AF2"/>
    <w:multiLevelType w:val="hybridMultilevel"/>
    <w:tmpl w:val="E1EA8878"/>
    <w:lvl w:ilvl="0" w:tplc="CCD6ABA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B86BBC"/>
    <w:multiLevelType w:val="hybridMultilevel"/>
    <w:tmpl w:val="D52C70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54E95"/>
    <w:multiLevelType w:val="hybridMultilevel"/>
    <w:tmpl w:val="1A00E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92816"/>
    <w:multiLevelType w:val="hybridMultilevel"/>
    <w:tmpl w:val="0BE6C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E324A"/>
    <w:multiLevelType w:val="hybridMultilevel"/>
    <w:tmpl w:val="D9983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67054"/>
    <w:multiLevelType w:val="hybridMultilevel"/>
    <w:tmpl w:val="1A0C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3167F"/>
    <w:multiLevelType w:val="hybridMultilevel"/>
    <w:tmpl w:val="566C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82691"/>
    <w:multiLevelType w:val="hybridMultilevel"/>
    <w:tmpl w:val="17EC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E22C1"/>
    <w:multiLevelType w:val="hybridMultilevel"/>
    <w:tmpl w:val="825A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A922F2"/>
    <w:multiLevelType w:val="hybridMultilevel"/>
    <w:tmpl w:val="97D0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F52306"/>
    <w:multiLevelType w:val="multilevel"/>
    <w:tmpl w:val="A13E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0709585">
    <w:abstractNumId w:val="4"/>
  </w:num>
  <w:num w:numId="2" w16cid:durableId="803044485">
    <w:abstractNumId w:val="13"/>
  </w:num>
  <w:num w:numId="3" w16cid:durableId="1044477536">
    <w:abstractNumId w:val="0"/>
  </w:num>
  <w:num w:numId="4" w16cid:durableId="648704084">
    <w:abstractNumId w:val="1"/>
  </w:num>
  <w:num w:numId="5" w16cid:durableId="1524199236">
    <w:abstractNumId w:val="10"/>
  </w:num>
  <w:num w:numId="6" w16cid:durableId="1199664821">
    <w:abstractNumId w:val="9"/>
  </w:num>
  <w:num w:numId="7" w16cid:durableId="581644848">
    <w:abstractNumId w:val="2"/>
  </w:num>
  <w:num w:numId="8" w16cid:durableId="1226989072">
    <w:abstractNumId w:val="8"/>
  </w:num>
  <w:num w:numId="9" w16cid:durableId="85156215">
    <w:abstractNumId w:val="11"/>
  </w:num>
  <w:num w:numId="10" w16cid:durableId="616374535">
    <w:abstractNumId w:val="7"/>
  </w:num>
  <w:num w:numId="11" w16cid:durableId="1888104893">
    <w:abstractNumId w:val="5"/>
  </w:num>
  <w:num w:numId="12" w16cid:durableId="9257824">
    <w:abstractNumId w:val="12"/>
  </w:num>
  <w:num w:numId="13" w16cid:durableId="1237664865">
    <w:abstractNumId w:val="14"/>
  </w:num>
  <w:num w:numId="14" w16cid:durableId="1830516731">
    <w:abstractNumId w:val="3"/>
  </w:num>
  <w:num w:numId="15" w16cid:durableId="966472571">
    <w:abstractNumId w:val="6"/>
  </w:num>
  <w:num w:numId="16" w16cid:durableId="20799346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9"/>
    <w:rsid w:val="00015E7D"/>
    <w:rsid w:val="00050475"/>
    <w:rsid w:val="000E2A22"/>
    <w:rsid w:val="001A62A0"/>
    <w:rsid w:val="001E03A7"/>
    <w:rsid w:val="00290F2F"/>
    <w:rsid w:val="002B0E6B"/>
    <w:rsid w:val="003245CE"/>
    <w:rsid w:val="0039361B"/>
    <w:rsid w:val="00422F78"/>
    <w:rsid w:val="00443560"/>
    <w:rsid w:val="00574DE5"/>
    <w:rsid w:val="005B4417"/>
    <w:rsid w:val="005F2A23"/>
    <w:rsid w:val="0060630D"/>
    <w:rsid w:val="00641A78"/>
    <w:rsid w:val="00765C66"/>
    <w:rsid w:val="00860351"/>
    <w:rsid w:val="00877CBB"/>
    <w:rsid w:val="0098021F"/>
    <w:rsid w:val="009F550D"/>
    <w:rsid w:val="00B4415C"/>
    <w:rsid w:val="00B452D9"/>
    <w:rsid w:val="00B50D5A"/>
    <w:rsid w:val="00B73F49"/>
    <w:rsid w:val="00BE5680"/>
    <w:rsid w:val="00C063DC"/>
    <w:rsid w:val="00CC67C5"/>
    <w:rsid w:val="00CF5A2B"/>
    <w:rsid w:val="00D04A23"/>
    <w:rsid w:val="00D201D6"/>
    <w:rsid w:val="00DA081A"/>
    <w:rsid w:val="00E34302"/>
    <w:rsid w:val="00EA7025"/>
    <w:rsid w:val="00FC0CFC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7386B"/>
  <w15:chartTrackingRefBased/>
  <w15:docId w15:val="{27B5FB57-FB64-7D42-BD9A-61632C3C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2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2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2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2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2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2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2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2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2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2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2D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52D9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B452D9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452D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D9"/>
  </w:style>
  <w:style w:type="paragraph" w:styleId="Footer">
    <w:name w:val="footer"/>
    <w:basedOn w:val="Normal"/>
    <w:link w:val="Foot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D9"/>
  </w:style>
  <w:style w:type="character" w:styleId="PageNumber">
    <w:name w:val="page number"/>
    <w:basedOn w:val="DefaultParagraphFont"/>
    <w:uiPriority w:val="99"/>
    <w:semiHidden/>
    <w:unhideWhenUsed/>
    <w:rsid w:val="003245CE"/>
  </w:style>
  <w:style w:type="paragraph" w:styleId="NormalWeb">
    <w:name w:val="Normal (Web)"/>
    <w:basedOn w:val="Normal"/>
    <w:uiPriority w:val="99"/>
    <w:semiHidden/>
    <w:unhideWhenUsed/>
    <w:rsid w:val="00877CBB"/>
    <w:rPr>
      <w:rFonts w:ascii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unhideWhenUsed/>
    <w:rsid w:val="00641A78"/>
    <w:pPr>
      <w:spacing w:after="12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641A78"/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Castellano</dc:creator>
  <cp:keywords/>
  <dc:description/>
  <cp:lastModifiedBy>Kaeden Merasty</cp:lastModifiedBy>
  <cp:revision>10</cp:revision>
  <dcterms:created xsi:type="dcterms:W3CDTF">2026-04-19T03:03:00Z</dcterms:created>
  <dcterms:modified xsi:type="dcterms:W3CDTF">2026-07-20T22:02:00Z</dcterms:modified>
</cp:coreProperties>
</file>